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A5" w:rsidRPr="00637CA5" w:rsidRDefault="00637CA5" w:rsidP="00637CA5">
      <w:pPr>
        <w:spacing w:before="0" w:after="0"/>
        <w:jc w:val="both"/>
        <w:rPr>
          <w:rFonts w:ascii="Arial" w:eastAsia="DengXian" w:hAnsi="Arial" w:cs="Arial"/>
          <w:b/>
          <w:sz w:val="24"/>
          <w:szCs w:val="22"/>
          <w:lang w:val="de-DE" w:eastAsia="zh-CN" w:bidi="ar-SA"/>
        </w:rPr>
      </w:pPr>
      <w:r w:rsidRPr="00637CA5">
        <w:rPr>
          <w:rFonts w:ascii="Arial" w:eastAsia="DengXian" w:hAnsi="Arial" w:cs="Arial"/>
          <w:b/>
          <w:sz w:val="24"/>
          <w:szCs w:val="22"/>
          <w:lang w:val="de-DE" w:eastAsia="zh-CN" w:bidi="ar-SA"/>
        </w:rPr>
        <w:t>Anlage 03: Leitung der Pflegeschule</w:t>
      </w:r>
    </w:p>
    <w:p w:rsidR="00637CA5" w:rsidRDefault="00637CA5" w:rsidP="00637CA5">
      <w:pPr>
        <w:spacing w:before="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637CA5" w:rsidRPr="00637CA5" w:rsidRDefault="00637CA5" w:rsidP="00637CA5">
      <w:pPr>
        <w:spacing w:before="0" w:after="0" w:line="360" w:lineRule="auto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637CA5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3.1 Schulleitung</w:t>
      </w:r>
    </w:p>
    <w:tbl>
      <w:tblPr>
        <w:tblStyle w:val="Tabellenraster6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2318"/>
      </w:tblGrid>
      <w:tr w:rsidR="00637CA5" w:rsidRPr="00637CA5" w:rsidTr="00000043"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lang w:val="de-DE" w:eastAsia="de-DE" w:bidi="ar-SA"/>
              </w:rPr>
              <w:t xml:space="preserve">Vorname </w:t>
            </w:r>
          </w:p>
        </w:tc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lang w:val="de-DE" w:eastAsia="de-DE" w:bidi="ar-SA"/>
              </w:rPr>
              <w:t xml:space="preserve">Name </w:t>
            </w:r>
          </w:p>
        </w:tc>
        <w:tc>
          <w:tcPr>
            <w:tcW w:w="1248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lang w:val="de-DE" w:eastAsia="de-DE" w:bidi="ar-SA"/>
              </w:rPr>
              <w:t>Geburtsdatum</w:t>
            </w:r>
          </w:p>
        </w:tc>
      </w:tr>
      <w:tr w:rsidR="00637CA5" w:rsidRPr="00637CA5" w:rsidTr="00000043"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</w:p>
        </w:tc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</w:p>
        </w:tc>
        <w:tc>
          <w:tcPr>
            <w:tcW w:w="1248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lang w:val="de-DE" w:eastAsia="de-DE" w:bidi="ar-SA"/>
              </w:rPr>
            </w:pPr>
          </w:p>
        </w:tc>
      </w:tr>
    </w:tbl>
    <w:p w:rsidR="00637CA5" w:rsidRPr="00637CA5" w:rsidRDefault="00637CA5" w:rsidP="00637CA5">
      <w:pPr>
        <w:spacing w:before="0" w:after="0" w:line="240" w:lineRule="auto"/>
        <w:contextualSpacing/>
        <w:jc w:val="both"/>
        <w:rPr>
          <w:rFonts w:ascii="Arial" w:eastAsia="DengXian" w:hAnsi="Arial" w:cs="Arial"/>
          <w:sz w:val="22"/>
          <w:szCs w:val="22"/>
          <w:lang w:val="de-DE" w:eastAsia="zh-CN" w:bidi="ar-SA"/>
        </w:rPr>
      </w:pPr>
    </w:p>
    <w:p w:rsidR="00637CA5" w:rsidRPr="00637CA5" w:rsidRDefault="00637CA5" w:rsidP="00637CA5">
      <w:pPr>
        <w:spacing w:before="0" w:after="0"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  <w:r w:rsidRPr="00637CA5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Qualifikationen</w:t>
      </w:r>
      <w:r w:rsidRPr="00637CA5">
        <w:rPr>
          <w:rFonts w:ascii="Arial" w:hAnsi="Arial" w:cs="Arial"/>
          <w:bCs/>
          <w:sz w:val="22"/>
          <w:szCs w:val="22"/>
          <w:lang w:val="de-DE" w:eastAsia="de-DE" w:bidi="ar-SA"/>
        </w:rPr>
        <w:t xml:space="preserve"> </w:t>
      </w:r>
      <w:r w:rsidRPr="00637CA5">
        <w:rPr>
          <w:rFonts w:ascii="Arial" w:hAnsi="Arial" w:cs="Arial"/>
          <w:b/>
          <w:bCs/>
          <w:sz w:val="22"/>
          <w:szCs w:val="22"/>
          <w:lang w:val="de-DE" w:eastAsia="de-DE" w:bidi="ar-SA"/>
        </w:rPr>
        <w:t>(Bitte zutreffendes ankreuzen!):</w:t>
      </w:r>
    </w:p>
    <w:tbl>
      <w:tblPr>
        <w:tblStyle w:val="Tabellenraster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163"/>
        <w:gridCol w:w="1157"/>
      </w:tblGrid>
      <w:tr w:rsidR="00637CA5" w:rsidRPr="00637CA5" w:rsidTr="00000043">
        <w:tc>
          <w:tcPr>
            <w:tcW w:w="3751" w:type="pct"/>
          </w:tcPr>
          <w:p w:rsidR="00637CA5" w:rsidRPr="00637CA5" w:rsidRDefault="00637CA5" w:rsidP="00637CA5">
            <w:pPr>
              <w:numPr>
                <w:ilvl w:val="0"/>
                <w:numId w:val="2"/>
              </w:numPr>
              <w:spacing w:before="0" w:after="0" w:line="240" w:lineRule="auto"/>
              <w:ind w:left="314" w:hanging="314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>Die Schulleitung erfüllt die Anforderungen gemäß § 4 Absatz 1 Satz 1 PflSchulAnerkVO</w:t>
            </w:r>
          </w:p>
        </w:tc>
        <w:tc>
          <w:tcPr>
            <w:tcW w:w="626" w:type="pct"/>
          </w:tcPr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-9609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</w:tc>
        <w:tc>
          <w:tcPr>
            <w:tcW w:w="623" w:type="pct"/>
          </w:tcPr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-181286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</w:tc>
      </w:tr>
      <w:tr w:rsidR="00637CA5" w:rsidRPr="00637CA5" w:rsidTr="00000043">
        <w:tc>
          <w:tcPr>
            <w:tcW w:w="3751" w:type="pct"/>
          </w:tcPr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/>
                <w:bCs/>
                <w:sz w:val="22"/>
                <w:szCs w:val="22"/>
                <w:lang w:val="de-DE" w:eastAsia="de-DE" w:bidi="ar-SA"/>
              </w:rPr>
              <w:t>und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 xml:space="preserve">Der Schulleitung sollten zusätzlich Unterrichts- oder Leitungserfahrungen von </w:t>
            </w: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mindestens</w:t>
            </w: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 xml:space="preserve"> zwei Jahren in den Bereichen Gesundheit, Pflege oder Soziales nachgewiesen werden.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>Diese liegen nicht länger als fünf Jahre zurück und umfasst 50 v. H. der regelmäßigen Arbeitszeit.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26" w:type="pct"/>
          </w:tcPr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190656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8668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</w:tc>
        <w:tc>
          <w:tcPr>
            <w:tcW w:w="623" w:type="pct"/>
          </w:tcPr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9741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-19129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</w:p>
        </w:tc>
      </w:tr>
      <w:tr w:rsidR="00637CA5" w:rsidRPr="00637CA5" w:rsidTr="00000043">
        <w:tc>
          <w:tcPr>
            <w:tcW w:w="3751" w:type="pct"/>
          </w:tcPr>
          <w:p w:rsidR="00637CA5" w:rsidRPr="00637CA5" w:rsidRDefault="00637CA5" w:rsidP="00637CA5">
            <w:pPr>
              <w:numPr>
                <w:ilvl w:val="0"/>
                <w:numId w:val="2"/>
              </w:numPr>
              <w:spacing w:before="0" w:after="0" w:line="240" w:lineRule="auto"/>
              <w:ind w:left="314" w:hanging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Die Schulleitung erfüllt die Anforderungen gemäß § 4 Absatz 2 PflSchulAnerkVO </w:t>
            </w:r>
          </w:p>
        </w:tc>
        <w:tc>
          <w:tcPr>
            <w:tcW w:w="626" w:type="pct"/>
          </w:tcPr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-12561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</w:tc>
        <w:tc>
          <w:tcPr>
            <w:tcW w:w="623" w:type="pct"/>
          </w:tcPr>
          <w:p w:rsidR="00637CA5" w:rsidRPr="00637CA5" w:rsidRDefault="007526D7" w:rsidP="00637CA5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19880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</w:tc>
      </w:tr>
      <w:tr w:rsidR="00637CA5" w:rsidRPr="00637CA5" w:rsidTr="00000043">
        <w:trPr>
          <w:trHeight w:val="763"/>
        </w:trPr>
        <w:tc>
          <w:tcPr>
            <w:tcW w:w="3751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2"/>
                <w:shd w:val="clear" w:color="auto" w:fill="FFFFFF"/>
                <w:lang w:val="de-DE" w:eastAsia="de-DE" w:bidi="ar-SA"/>
              </w:rPr>
            </w:pPr>
            <w:r w:rsidRPr="00637CA5">
              <w:rPr>
                <w:rFonts w:ascii="Arial" w:hAnsi="Arial" w:cs="Arial"/>
                <w:b/>
                <w:sz w:val="22"/>
                <w:shd w:val="clear" w:color="auto" w:fill="FFFFFF"/>
                <w:lang w:val="de-DE" w:eastAsia="de-DE" w:bidi="ar-SA"/>
              </w:rPr>
              <w:t>und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 xml:space="preserve">Der Schulleitung sollten zusätzlich Unterrichts- oder Leitungserfahrungen von </w:t>
            </w: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mindestens</w:t>
            </w: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 xml:space="preserve"> zwei Jahren in den Bereichen Gesundheit, Pflege oder Soziales nachgewiesen werden.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>Diese liegen nicht länger als fünf Jahre zurück und umfasst 50 v. H. der regelmäßigen Arbeitszeit.</w:t>
            </w:r>
          </w:p>
          <w:p w:rsidR="00637CA5" w:rsidRPr="00637CA5" w:rsidRDefault="00637CA5" w:rsidP="00637CA5">
            <w:pPr>
              <w:spacing w:before="0" w:after="0" w:line="240" w:lineRule="auto"/>
              <w:ind w:left="314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26" w:type="pct"/>
          </w:tcPr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-17588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lang w:val="de-DE" w:eastAsia="de-DE" w:bidi="ar-SA"/>
                </w:rPr>
                <w:id w:val="19041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sz w:val="22"/>
                <w:szCs w:val="22"/>
                <w:lang w:val="de-DE" w:eastAsia="de-DE" w:bidi="ar-SA"/>
              </w:rPr>
              <w:t xml:space="preserve"> ja</w:t>
            </w:r>
          </w:p>
        </w:tc>
        <w:tc>
          <w:tcPr>
            <w:tcW w:w="623" w:type="pct"/>
          </w:tcPr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bCs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7512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637CA5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</w:p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lang w:val="de-DE" w:eastAsia="de-DE" w:bidi="ar-SA"/>
                </w:rPr>
                <w:id w:val="3910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sz w:val="22"/>
                <w:szCs w:val="22"/>
                <w:lang w:val="de-DE" w:eastAsia="de-DE" w:bidi="ar-SA"/>
              </w:rPr>
              <w:t xml:space="preserve"> nein</w:t>
            </w:r>
          </w:p>
        </w:tc>
      </w:tr>
      <w:tr w:rsidR="00637CA5" w:rsidRPr="00637CA5" w:rsidTr="00000043">
        <w:trPr>
          <w:trHeight w:val="61"/>
        </w:trPr>
        <w:tc>
          <w:tcPr>
            <w:tcW w:w="3751" w:type="pct"/>
          </w:tcPr>
          <w:p w:rsidR="00637CA5" w:rsidRPr="00637CA5" w:rsidRDefault="00637CA5" w:rsidP="00637CA5">
            <w:pPr>
              <w:numPr>
                <w:ilvl w:val="0"/>
                <w:numId w:val="2"/>
              </w:numPr>
              <w:spacing w:before="0" w:after="0" w:line="240" w:lineRule="auto"/>
              <w:ind w:left="314" w:hanging="314"/>
              <w:contextualSpacing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</w:pPr>
            <w:r w:rsidRPr="00637CA5">
              <w:rPr>
                <w:rFonts w:ascii="Arial" w:hAnsi="Arial" w:cs="Arial"/>
                <w:sz w:val="22"/>
                <w:szCs w:val="22"/>
                <w:shd w:val="clear" w:color="auto" w:fill="FFFFFF"/>
                <w:lang w:val="de-DE" w:eastAsia="de-DE" w:bidi="ar-SA"/>
              </w:rPr>
              <w:t>Die Schulleitung erfüllt die Voraussetzung des Bestandschutzes gemäß § 65 Absatz 4 PflBG</w:t>
            </w:r>
          </w:p>
        </w:tc>
        <w:tc>
          <w:tcPr>
            <w:tcW w:w="626" w:type="pct"/>
          </w:tcPr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16065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ja</w:t>
            </w:r>
          </w:p>
        </w:tc>
        <w:tc>
          <w:tcPr>
            <w:tcW w:w="623" w:type="pct"/>
          </w:tcPr>
          <w:p w:rsidR="00637CA5" w:rsidRPr="00637CA5" w:rsidRDefault="007526D7" w:rsidP="00637CA5">
            <w:pPr>
              <w:spacing w:before="0" w:after="0" w:line="240" w:lineRule="auto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sdt>
              <w:sdtPr>
                <w:rPr>
                  <w:rFonts w:ascii="Arial" w:hAnsi="Arial" w:cs="Arial"/>
                  <w:bCs/>
                  <w:lang w:val="de-DE" w:eastAsia="de-DE" w:bidi="ar-SA"/>
                </w:rPr>
                <w:id w:val="14215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CA5" w:rsidRPr="00637CA5">
                  <w:rPr>
                    <w:rFonts w:ascii="Arial" w:eastAsia="MS Gothic" w:hAnsi="Arial" w:cs="Arial" w:hint="eastAsia"/>
                    <w:bCs/>
                    <w:lang w:val="de-DE" w:eastAsia="de-DE" w:bidi="ar-SA"/>
                  </w:rPr>
                  <w:t>☐</w:t>
                </w:r>
              </w:sdtContent>
            </w:sdt>
            <w:r w:rsidR="00637CA5"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 nein</w:t>
            </w:r>
          </w:p>
        </w:tc>
      </w:tr>
    </w:tbl>
    <w:p w:rsidR="00637CA5" w:rsidRPr="00637CA5" w:rsidRDefault="00637CA5" w:rsidP="00637CA5">
      <w:pPr>
        <w:spacing w:before="0" w:after="0" w:line="240" w:lineRule="auto"/>
        <w:contextualSpacing/>
        <w:jc w:val="both"/>
        <w:rPr>
          <w:rFonts w:ascii="Arial" w:hAnsi="Arial" w:cs="Arial"/>
          <w:bCs/>
          <w:sz w:val="22"/>
          <w:szCs w:val="22"/>
          <w:lang w:val="de-DE" w:eastAsia="de-DE" w:bidi="ar-SA"/>
        </w:rPr>
      </w:pPr>
    </w:p>
    <w:p w:rsidR="00637CA5" w:rsidRPr="00637CA5" w:rsidRDefault="00637CA5" w:rsidP="00637CA5">
      <w:pPr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Bitte fügen Sie für die Schulleitung folgende Unterlagen der Anlage 03 bei:</w:t>
      </w:r>
    </w:p>
    <w:p w:rsidR="00637CA5" w:rsidRPr="00637CA5" w:rsidRDefault="00637CA5" w:rsidP="00637CA5">
      <w:pPr>
        <w:spacing w:before="0" w:after="0" w:line="240" w:lineRule="auto"/>
        <w:ind w:left="360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beruflicher Werdegang, nicht älter als drei Monate</w:t>
      </w:r>
    </w:p>
    <w:p w:rsidR="00637CA5" w:rsidRPr="00637CA5" w:rsidRDefault="00637CA5" w:rsidP="00637CA5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aktuelles erweitertes Führungszeugnis, nicht älter als drei Monate</w:t>
      </w:r>
    </w:p>
    <w:p w:rsidR="00637CA5" w:rsidRPr="00637CA5" w:rsidRDefault="00637CA5" w:rsidP="00637CA5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7526D7" w:rsidP="007526D7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7526D7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 xml:space="preserve">Prüfprotokoll zur Feststellung der Qualifikationsanforderungen von Lehrkräften an Pflegeschulen </w:t>
      </w:r>
      <w:r w:rsidR="00637CA5" w:rsidRPr="00637CA5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>nach QualiPflLKVO (Sofern ein Einsatz im Unterricht erfolgen soll)</w:t>
      </w:r>
    </w:p>
    <w:p w:rsidR="00637CA5" w:rsidRPr="00637CA5" w:rsidRDefault="00637CA5" w:rsidP="00637CA5">
      <w:pPr>
        <w:spacing w:before="0" w:after="0" w:line="240" w:lineRule="auto"/>
        <w:ind w:left="720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wissenschaftliche Hochschulbildung: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des Zeugnisses 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der Anlage zum Zeugnis/ - Fächer-und Notenübersicht mit Angaben zum Studienumfang </w:t>
      </w:r>
    </w:p>
    <w:p w:rsidR="00637CA5" w:rsidRPr="00637CA5" w:rsidRDefault="00637CA5" w:rsidP="00637CA5">
      <w:pPr>
        <w:spacing w:before="0" w:after="0" w:line="240" w:lineRule="auto"/>
        <w:ind w:left="1068"/>
        <w:jc w:val="both"/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falls </w:t>
      </w:r>
      <w:r w:rsidRPr="00637CA5"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  <w:t>nicht</w:t>
      </w:r>
      <w:r w:rsidRPr="00637CA5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 vorhanden, reichen Sie bitte eine der folgenden Unterlagen ein: 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 xml:space="preserve">Ausdruck der Studienordnung 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Modulhandbücher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amtlich beglaubigte Kopie der Leistungsscheine</w:t>
      </w:r>
    </w:p>
    <w:p w:rsidR="00637CA5" w:rsidRPr="00637CA5" w:rsidRDefault="00637CA5" w:rsidP="00637CA5">
      <w:p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berufliche Bildung: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amtlich beglaubigte Kopie des Zeugnisses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der Urkunde über die Erlaubnis zum Führen der Berufsbezeichnung </w:t>
      </w:r>
    </w:p>
    <w:p w:rsidR="00637CA5" w:rsidRPr="00637CA5" w:rsidRDefault="00637CA5" w:rsidP="00637CA5">
      <w:pPr>
        <w:spacing w:before="0" w:after="0" w:line="240" w:lineRule="auto"/>
        <w:ind w:left="708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lastRenderedPageBreak/>
        <w:t>Nachweise über die Unterrichts- oder Leitungserfahrungen der Schulleitung</w:t>
      </w:r>
    </w:p>
    <w:p w:rsidR="00637CA5" w:rsidRPr="00637CA5" w:rsidRDefault="00637CA5" w:rsidP="00637CA5">
      <w:pPr>
        <w:spacing w:before="0" w:after="0" w:line="240" w:lineRule="auto"/>
        <w:ind w:left="720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Bei Bestandschutz nach § 65 Absatz 4 PflBG ist der Nachweis der Unterrichtsgenehmigung einzureichen.</w:t>
      </w:r>
    </w:p>
    <w:p w:rsidR="00637CA5" w:rsidRPr="00637CA5" w:rsidRDefault="00637CA5" w:rsidP="00637CA5">
      <w:pPr>
        <w:spacing w:before="0" w:after="0" w:line="240" w:lineRule="auto"/>
        <w:ind w:left="720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16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Bei ausländischen Abschlüssen werden </w:t>
      </w:r>
      <w:r w:rsidRPr="00637CA5">
        <w:rPr>
          <w:rFonts w:ascii="Arial" w:eastAsia="DengXian" w:hAnsi="Arial" w:cs="Arial"/>
          <w:b/>
          <w:sz w:val="22"/>
          <w:szCs w:val="22"/>
          <w:u w:val="single"/>
          <w:shd w:val="clear" w:color="auto" w:fill="FFFFFF"/>
          <w:lang w:val="de-DE" w:eastAsia="zh-CN" w:bidi="ar-SA"/>
        </w:rPr>
        <w:t>zusätzlich</w:t>
      </w:r>
      <w:r w:rsidRPr="00637CA5">
        <w:rPr>
          <w:rFonts w:ascii="Arial" w:eastAsia="DengXian" w:hAnsi="Arial" w:cs="Arial"/>
          <w:sz w:val="22"/>
          <w:szCs w:val="22"/>
          <w:u w:val="single"/>
          <w:shd w:val="clear" w:color="auto" w:fill="FFFFFF"/>
          <w:lang w:val="de-DE" w:eastAsia="zh-CN" w:bidi="ar-SA"/>
        </w:rPr>
        <w:t xml:space="preserve"> </w:t>
      </w: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folgende Unterlagen benötigt: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Übersetzung der Qualifikationsnachweise von einem öffentlich bestellten Übersetzer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europäisches Führungszeugnis, nicht älter als drei Monate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Nachweis der Gleichstellung des Bildungsabschlusses 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das Sprachniveau C1</w:t>
      </w:r>
    </w:p>
    <w:p w:rsidR="00637CA5" w:rsidRPr="00637CA5" w:rsidRDefault="00637CA5" w:rsidP="00637CA5">
      <w:p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0" w:line="36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  <w:t xml:space="preserve">3.2 </w:t>
      </w:r>
      <w:r w:rsidRPr="00637CA5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stellvertretende</w:t>
      </w:r>
      <w:r w:rsidRPr="00637CA5"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  <w:t xml:space="preserve"> Schulleitung</w:t>
      </w:r>
    </w:p>
    <w:tbl>
      <w:tblPr>
        <w:tblStyle w:val="Tabellenraster6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2318"/>
      </w:tblGrid>
      <w:tr w:rsidR="00637CA5" w:rsidRPr="00637CA5" w:rsidTr="00000043"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Vorname </w:t>
            </w:r>
          </w:p>
        </w:tc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 xml:space="preserve">Name </w:t>
            </w:r>
          </w:p>
        </w:tc>
        <w:tc>
          <w:tcPr>
            <w:tcW w:w="1248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  <w:r w:rsidRPr="00637CA5"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  <w:t>Geburtsdatum</w:t>
            </w:r>
          </w:p>
        </w:tc>
      </w:tr>
      <w:tr w:rsidR="00637CA5" w:rsidRPr="00637CA5" w:rsidTr="00000043"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876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248" w:type="pct"/>
          </w:tcPr>
          <w:p w:rsidR="00637CA5" w:rsidRPr="00637CA5" w:rsidRDefault="00637CA5" w:rsidP="00637CA5">
            <w:pPr>
              <w:spacing w:before="0"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de-DE" w:eastAsia="de-DE" w:bidi="ar-SA"/>
              </w:rPr>
            </w:pPr>
          </w:p>
        </w:tc>
      </w:tr>
    </w:tbl>
    <w:p w:rsidR="00637CA5" w:rsidRPr="00637CA5" w:rsidRDefault="00637CA5" w:rsidP="00637CA5">
      <w:pPr>
        <w:spacing w:before="0" w:after="0" w:line="240" w:lineRule="auto"/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Bitte fügen Sie für die stellvertretende Schulleitung folgende Unterlagen der Anlage 03 bei:</w:t>
      </w:r>
    </w:p>
    <w:p w:rsidR="00637CA5" w:rsidRPr="00637CA5" w:rsidRDefault="00637CA5" w:rsidP="00637CA5">
      <w:pPr>
        <w:spacing w:before="0" w:after="0" w:line="240" w:lineRule="auto"/>
        <w:ind w:left="360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beruflicher Werdegang, nicht älter als drei Monate</w:t>
      </w:r>
    </w:p>
    <w:p w:rsidR="00637CA5" w:rsidRPr="00637CA5" w:rsidRDefault="00637CA5" w:rsidP="00637CA5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aktuelles erweitertes Führungszeugnis, nicht älter als drei Monate</w:t>
      </w:r>
    </w:p>
    <w:p w:rsidR="00637CA5" w:rsidRPr="00637CA5" w:rsidRDefault="00637CA5" w:rsidP="00637CA5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7526D7" w:rsidP="007526D7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bookmarkStart w:id="0" w:name="_GoBack"/>
      <w:r w:rsidRPr="007526D7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>Prüf</w:t>
      </w:r>
      <w:bookmarkEnd w:id="0"/>
      <w:r w:rsidRPr="007526D7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 xml:space="preserve">protokoll zur Feststellung der Qualifikationsanforderungen von Lehrkräften an Pflegeschulen </w:t>
      </w:r>
      <w:r w:rsidR="00637CA5" w:rsidRPr="00637CA5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>nach QualiPflLKVO</w:t>
      </w:r>
    </w:p>
    <w:p w:rsidR="00637CA5" w:rsidRPr="00637CA5" w:rsidRDefault="00637CA5" w:rsidP="00637CA5">
      <w:pPr>
        <w:spacing w:before="0" w:after="0" w:line="240" w:lineRule="auto"/>
        <w:ind w:left="720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einschlägige Hochschulbildung: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des Zeugnisses 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der Anlage zum Zeugnis/ - Fächer-und Notenübersicht mit Angaben zum Studienumfang </w:t>
      </w:r>
    </w:p>
    <w:p w:rsidR="00637CA5" w:rsidRPr="00637CA5" w:rsidRDefault="00637CA5" w:rsidP="00637CA5">
      <w:pPr>
        <w:spacing w:before="0" w:after="0" w:line="240" w:lineRule="auto"/>
        <w:ind w:left="1068"/>
        <w:jc w:val="both"/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falls </w:t>
      </w:r>
      <w:r w:rsidRPr="00637CA5"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  <w:t>nicht</w:t>
      </w:r>
      <w:r w:rsidRPr="00637CA5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 vorhanden, reichen Sie bitte eine der folgenden Unterlagen ein: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 xml:space="preserve">Ausdruck der Studienordnung 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Modulhandbücher</w:t>
      </w:r>
    </w:p>
    <w:p w:rsidR="00637CA5" w:rsidRPr="00637CA5" w:rsidRDefault="00637CA5" w:rsidP="00637CA5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amtlich beglaubigte Kopie der Leistungsscheine</w:t>
      </w:r>
    </w:p>
    <w:p w:rsidR="00637CA5" w:rsidRPr="00637CA5" w:rsidRDefault="00637CA5" w:rsidP="00637CA5">
      <w:pPr>
        <w:spacing w:before="0" w:after="0" w:line="240" w:lineRule="auto"/>
        <w:ind w:left="708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berufliche Bildung: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amtlich beglaubigte Kopie des Zeugnisses</w:t>
      </w:r>
    </w:p>
    <w:p w:rsidR="00637CA5" w:rsidRPr="00637CA5" w:rsidRDefault="00637CA5" w:rsidP="00637CA5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der Urkunde über die Erlaubnis zum Führen der Berufsbezeichnung </w:t>
      </w:r>
    </w:p>
    <w:p w:rsidR="00637CA5" w:rsidRPr="00637CA5" w:rsidRDefault="00637CA5" w:rsidP="00637CA5">
      <w:p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numPr>
          <w:ilvl w:val="0"/>
          <w:numId w:val="6"/>
        </w:numPr>
        <w:spacing w:before="0" w:after="0" w:line="240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Bei Bestandschutz nach § 65 Absatz 4 PflBG ist der Nachweis der Unterrichtsgenehmigung einzureichen. </w:t>
      </w:r>
    </w:p>
    <w:p w:rsidR="00637CA5" w:rsidRPr="00637CA5" w:rsidRDefault="00637CA5" w:rsidP="00637CA5">
      <w:p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637CA5" w:rsidRPr="00637CA5" w:rsidRDefault="00637CA5" w:rsidP="00637CA5">
      <w:pPr>
        <w:spacing w:before="0" w:after="16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Bei ausländischen Abschlüssen werden </w:t>
      </w:r>
      <w:r w:rsidRPr="00637CA5">
        <w:rPr>
          <w:rFonts w:ascii="Arial" w:eastAsia="DengXian" w:hAnsi="Arial" w:cs="Arial"/>
          <w:b/>
          <w:sz w:val="22"/>
          <w:szCs w:val="22"/>
          <w:u w:val="single"/>
          <w:shd w:val="clear" w:color="auto" w:fill="FFFFFF"/>
          <w:lang w:val="de-DE" w:eastAsia="zh-CN" w:bidi="ar-SA"/>
        </w:rPr>
        <w:t>zusätzlich</w:t>
      </w: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 folgende Unterlagen benötigt: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Übersetzung der Qualifikationsnachweise von einem öffentlich bestellten Übersetzer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europäisches Führungszeugnis, nicht älter als drei Monate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Nachweis der Gleichstellung des Bildungsabschlusses </w:t>
      </w:r>
    </w:p>
    <w:p w:rsidR="00637CA5" w:rsidRPr="00637CA5" w:rsidRDefault="00637CA5" w:rsidP="00637CA5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637CA5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das Sprachniveau C1</w:t>
      </w:r>
    </w:p>
    <w:p w:rsidR="00637CA5" w:rsidRPr="00637CA5" w:rsidRDefault="00637CA5" w:rsidP="00637CA5">
      <w:pPr>
        <w:spacing w:before="0" w:after="0" w:line="240" w:lineRule="auto"/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</w:pPr>
    </w:p>
    <w:p w:rsidR="005D1B46" w:rsidRPr="00637CA5" w:rsidRDefault="005D1B46" w:rsidP="00637CA5"/>
    <w:sectPr w:rsidR="005D1B46" w:rsidRPr="00637CA5" w:rsidSect="0065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5" w:rsidRDefault="00637C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651605" w:rsidRPr="00651605" w:rsidRDefault="008A674C" w:rsidP="004A14EC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LSchA/Ref. 34/Pflege</w:t>
    </w:r>
    <w:r w:rsidR="00FD4AF6">
      <w:rPr>
        <w:rFonts w:ascii="Arial" w:hAnsi="Arial" w:cs="Arial"/>
        <w:sz w:val="16"/>
        <w:szCs w:val="16"/>
        <w:lang w:val="de-DE"/>
      </w:rPr>
      <w:t xml:space="preserve"> </w:t>
    </w:r>
    <w:r w:rsidR="00FD4AF6" w:rsidRPr="007526D7">
      <w:rPr>
        <w:rFonts w:ascii="Arial" w:hAnsi="Arial" w:cs="Arial"/>
        <w:sz w:val="16"/>
        <w:szCs w:val="16"/>
        <w:lang w:val="de-DE"/>
      </w:rPr>
      <w:t>PflSchulAnerkVO</w:t>
    </w:r>
    <w:r w:rsidR="00FD4AF6">
      <w:rPr>
        <w:rFonts w:ascii="Arial" w:hAnsi="Arial" w:cs="Arial"/>
        <w:sz w:val="16"/>
        <w:szCs w:val="16"/>
        <w:lang w:val="de-DE"/>
      </w:rPr>
      <w:t xml:space="preserve"> </w:t>
    </w:r>
    <w:r w:rsidR="00651605">
      <w:rPr>
        <w:rFonts w:ascii="Arial" w:hAnsi="Arial" w:cs="Arial"/>
        <w:sz w:val="16"/>
        <w:szCs w:val="16"/>
        <w:lang w:val="de-DE"/>
      </w:rPr>
      <w:t xml:space="preserve">-Anlage </w:t>
    </w:r>
    <w:r w:rsidR="00637CA5">
      <w:rPr>
        <w:rFonts w:ascii="Arial" w:hAnsi="Arial" w:cs="Arial"/>
        <w:sz w:val="16"/>
        <w:szCs w:val="16"/>
        <w:lang w:val="de-DE"/>
      </w:rPr>
      <w:t>Schulleitung</w:t>
    </w:r>
    <w:r w:rsidR="00651605">
      <w:rPr>
        <w:rFonts w:ascii="Arial" w:hAnsi="Arial" w:cs="Arial"/>
        <w:sz w:val="16"/>
        <w:szCs w:val="16"/>
        <w:lang w:val="de-DE"/>
      </w:rPr>
      <w:t>/</w:t>
    </w:r>
    <w:r>
      <w:rPr>
        <w:rFonts w:ascii="Arial" w:hAnsi="Arial" w:cs="Arial"/>
        <w:sz w:val="16"/>
        <w:szCs w:val="16"/>
        <w:lang w:val="de-DE"/>
      </w:rPr>
      <w:t>November2022</w:t>
    </w:r>
  </w:p>
  <w:p w:rsidR="00651605" w:rsidRPr="00114AF6" w:rsidRDefault="008A674C" w:rsidP="008A674C">
    <w:pPr>
      <w:pStyle w:val="Fuzeile"/>
      <w:jc w:val="right"/>
      <w:rPr>
        <w:szCs w:val="16"/>
        <w:lang w:val="de-DE"/>
      </w:rPr>
    </w:pPr>
    <w:r w:rsidRPr="008A674C">
      <w:rPr>
        <w:szCs w:val="16"/>
        <w:lang w:val="de-DE"/>
      </w:rPr>
      <w:t xml:space="preserve">Seite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PAGE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7526D7">
      <w:rPr>
        <w:b/>
        <w:bCs/>
        <w:noProof/>
        <w:szCs w:val="16"/>
        <w:lang w:val="de-DE"/>
      </w:rPr>
      <w:t>2</w:t>
    </w:r>
    <w:r w:rsidRPr="008A674C">
      <w:rPr>
        <w:b/>
        <w:bCs/>
        <w:szCs w:val="16"/>
        <w:lang w:val="de-DE"/>
      </w:rPr>
      <w:fldChar w:fldCharType="end"/>
    </w:r>
    <w:r w:rsidRPr="008A674C">
      <w:rPr>
        <w:szCs w:val="16"/>
        <w:lang w:val="de-DE"/>
      </w:rPr>
      <w:t xml:space="preserve"> von </w:t>
    </w:r>
    <w:r w:rsidRPr="008A674C">
      <w:rPr>
        <w:b/>
        <w:bCs/>
        <w:szCs w:val="16"/>
        <w:lang w:val="de-DE"/>
      </w:rPr>
      <w:fldChar w:fldCharType="begin"/>
    </w:r>
    <w:r w:rsidRPr="008A674C">
      <w:rPr>
        <w:b/>
        <w:bCs/>
        <w:szCs w:val="16"/>
        <w:lang w:val="de-DE"/>
      </w:rPr>
      <w:instrText>NUMPAGES  \* Arabic  \* MERGEFORMAT</w:instrText>
    </w:r>
    <w:r w:rsidRPr="008A674C">
      <w:rPr>
        <w:b/>
        <w:bCs/>
        <w:szCs w:val="16"/>
        <w:lang w:val="de-DE"/>
      </w:rPr>
      <w:fldChar w:fldCharType="separate"/>
    </w:r>
    <w:r w:rsidR="007526D7">
      <w:rPr>
        <w:b/>
        <w:bCs/>
        <w:noProof/>
        <w:szCs w:val="16"/>
        <w:lang w:val="de-DE"/>
      </w:rPr>
      <w:t>3</w:t>
    </w:r>
    <w:r w:rsidRPr="008A674C">
      <w:rPr>
        <w:b/>
        <w:bCs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5" w:rsidRDefault="00637C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5" w:rsidRDefault="00637C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741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20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284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A5" w:rsidRDefault="00637C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B20"/>
    <w:multiLevelType w:val="hybridMultilevel"/>
    <w:tmpl w:val="E7B80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C65E4"/>
    <w:multiLevelType w:val="hybridMultilevel"/>
    <w:tmpl w:val="2FB6D4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D161B"/>
    <w:multiLevelType w:val="hybridMultilevel"/>
    <w:tmpl w:val="1A8CF6BE"/>
    <w:lvl w:ilvl="0" w:tplc="B0206A8C">
      <w:numFmt w:val="bullet"/>
      <w:lvlText w:val="-"/>
      <w:lvlJc w:val="left"/>
      <w:pPr>
        <w:ind w:left="1068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F630E4"/>
    <w:multiLevelType w:val="hybridMultilevel"/>
    <w:tmpl w:val="AA7CE2C6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DA2"/>
    <w:multiLevelType w:val="hybridMultilevel"/>
    <w:tmpl w:val="ECDE9FF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EF41AD8"/>
    <w:multiLevelType w:val="hybridMultilevel"/>
    <w:tmpl w:val="DFA09CAE"/>
    <w:lvl w:ilvl="0" w:tplc="4622FA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357973"/>
    <w:rsid w:val="00380BCC"/>
    <w:rsid w:val="0039762E"/>
    <w:rsid w:val="003D633C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E4D1F"/>
    <w:rsid w:val="00620EB0"/>
    <w:rsid w:val="00637CA5"/>
    <w:rsid w:val="00640A19"/>
    <w:rsid w:val="00651605"/>
    <w:rsid w:val="006836E1"/>
    <w:rsid w:val="006E6FD0"/>
    <w:rsid w:val="007127FF"/>
    <w:rsid w:val="00726745"/>
    <w:rsid w:val="007363F9"/>
    <w:rsid w:val="007526D7"/>
    <w:rsid w:val="00780A88"/>
    <w:rsid w:val="007A38A0"/>
    <w:rsid w:val="007B2662"/>
    <w:rsid w:val="007D7EA7"/>
    <w:rsid w:val="007E41D3"/>
    <w:rsid w:val="00807E75"/>
    <w:rsid w:val="00825B2A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C05"/>
    <w:rsid w:val="00960EA6"/>
    <w:rsid w:val="009822AD"/>
    <w:rsid w:val="00990F3C"/>
    <w:rsid w:val="00991D8E"/>
    <w:rsid w:val="009B0280"/>
    <w:rsid w:val="009D303B"/>
    <w:rsid w:val="009D7031"/>
    <w:rsid w:val="009F40C4"/>
    <w:rsid w:val="00A23179"/>
    <w:rsid w:val="00A468DD"/>
    <w:rsid w:val="00A568C7"/>
    <w:rsid w:val="00A80276"/>
    <w:rsid w:val="00A83B57"/>
    <w:rsid w:val="00A8680F"/>
    <w:rsid w:val="00A97F6B"/>
    <w:rsid w:val="00AA7F5C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C64CD"/>
    <w:rsid w:val="00EE509A"/>
    <w:rsid w:val="00EF38B5"/>
    <w:rsid w:val="00EF571A"/>
    <w:rsid w:val="00F02D8C"/>
    <w:rsid w:val="00F304D9"/>
    <w:rsid w:val="00FC2183"/>
    <w:rsid w:val="00FD4AF6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836175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D71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637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3DDD-5349-4657-970D-0E29365E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15</cp:revision>
  <cp:lastPrinted>2018-02-23T14:01:00Z</cp:lastPrinted>
  <dcterms:created xsi:type="dcterms:W3CDTF">2018-03-20T14:11:00Z</dcterms:created>
  <dcterms:modified xsi:type="dcterms:W3CDTF">2022-11-22T14:13:00Z</dcterms:modified>
</cp:coreProperties>
</file>