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051677" w:rsidP="00051677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051677" w:rsidRDefault="00051677" w:rsidP="00051677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9614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96143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9614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296143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9614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96143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9614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296143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9614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96143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96143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296143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836EE9" w:rsidRDefault="004C64B3" w:rsidP="00836EE9">
      <w:pPr>
        <w:spacing w:before="0" w:after="0" w:line="240" w:lineRule="auto"/>
        <w:ind w:left="2126" w:hanging="2126"/>
        <w:rPr>
          <w:rFonts w:ascii="Arial" w:hAnsi="Arial"/>
          <w:b/>
          <w:sz w:val="22"/>
          <w:szCs w:val="22"/>
          <w:lang w:val="de-DE" w:eastAsia="de-DE" w:bidi="ar-SA"/>
        </w:rPr>
      </w:pPr>
      <w:r w:rsidRPr="00296143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296143">
        <w:rPr>
          <w:rFonts w:ascii="Arial" w:hAnsi="Arial" w:cs="Arial"/>
          <w:sz w:val="22"/>
          <w:szCs w:val="22"/>
          <w:lang w:val="de-DE"/>
        </w:rPr>
        <w:t xml:space="preserve">: </w:t>
      </w:r>
      <w:r w:rsidR="00836EE9" w:rsidRPr="00296143">
        <w:rPr>
          <w:rFonts w:ascii="Arial" w:hAnsi="Arial"/>
          <w:b/>
          <w:sz w:val="22"/>
          <w:szCs w:val="22"/>
          <w:lang w:val="de-DE" w:eastAsia="de-DE" w:bidi="ar-SA"/>
        </w:rPr>
        <w:t>B</w:t>
      </w:r>
      <w:r w:rsidR="00836EE9">
        <w:rPr>
          <w:rFonts w:ascii="Arial" w:hAnsi="Arial"/>
          <w:b/>
          <w:sz w:val="22"/>
          <w:szCs w:val="22"/>
          <w:lang w:val="de-DE" w:eastAsia="de-DE" w:bidi="ar-SA"/>
        </w:rPr>
        <w:t xml:space="preserve">erufsschule für den Ausbildungsberuf </w:t>
      </w:r>
    </w:p>
    <w:p w:rsidR="00651935" w:rsidRDefault="00836EE9" w:rsidP="00836EE9">
      <w:pPr>
        <w:spacing w:before="0" w:after="0" w:line="240" w:lineRule="auto"/>
        <w:ind w:left="2126" w:hanging="2126"/>
        <w:rPr>
          <w:rFonts w:ascii="Arial" w:hAnsi="Arial"/>
          <w:b/>
          <w:sz w:val="22"/>
          <w:szCs w:val="22"/>
          <w:lang w:val="de-DE" w:eastAsia="de-DE" w:bidi="ar-SA"/>
        </w:rPr>
      </w:pP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                        Zerspanungsmechaniker/Zerspanungsmechanikerin</w:t>
      </w:r>
    </w:p>
    <w:p w:rsidR="00836EE9" w:rsidRPr="00836EE9" w:rsidRDefault="00836EE9" w:rsidP="00836EE9">
      <w:pPr>
        <w:spacing w:before="0" w:after="0" w:line="240" w:lineRule="auto"/>
        <w:ind w:left="2126" w:hanging="2126"/>
        <w:rPr>
          <w:rFonts w:ascii="Arial" w:hAnsi="Arial"/>
          <w:b/>
          <w:sz w:val="22"/>
          <w:szCs w:val="22"/>
          <w:lang w:val="de-DE" w:eastAsia="de-DE" w:bidi="ar-SA"/>
        </w:rPr>
      </w:pPr>
    </w:p>
    <w:tbl>
      <w:tblPr>
        <w:tblStyle w:val="Tabellenraster"/>
        <w:tblW w:w="9784" w:type="dxa"/>
        <w:tblInd w:w="108" w:type="dxa"/>
        <w:tblLook w:val="01E0" w:firstRow="1" w:lastRow="1" w:firstColumn="1" w:lastColumn="1" w:noHBand="0" w:noVBand="0"/>
      </w:tblPr>
      <w:tblGrid>
        <w:gridCol w:w="522"/>
        <w:gridCol w:w="4511"/>
        <w:gridCol w:w="765"/>
        <w:gridCol w:w="6"/>
        <w:gridCol w:w="1004"/>
        <w:gridCol w:w="6"/>
        <w:gridCol w:w="963"/>
        <w:gridCol w:w="8"/>
        <w:gridCol w:w="6"/>
        <w:gridCol w:w="912"/>
        <w:gridCol w:w="6"/>
        <w:gridCol w:w="1066"/>
        <w:gridCol w:w="9"/>
      </w:tblGrid>
      <w:tr w:rsidR="00FE163D" w:rsidRPr="00AD372C" w:rsidTr="00B55636">
        <w:tc>
          <w:tcPr>
            <w:tcW w:w="5033" w:type="dxa"/>
            <w:gridSpan w:val="2"/>
            <w:vMerge w:val="restart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1004" w:type="dxa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969" w:type="dxa"/>
            <w:gridSpan w:val="2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926" w:type="dxa"/>
            <w:gridSpan w:val="3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1080" w:type="dxa"/>
            <w:gridSpan w:val="3"/>
            <w:shd w:val="clear" w:color="auto" w:fill="D9D9D9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FE163D" w:rsidRPr="00AD372C" w:rsidTr="00B55636">
        <w:tc>
          <w:tcPr>
            <w:tcW w:w="5033" w:type="dxa"/>
            <w:gridSpan w:val="2"/>
            <w:vMerge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2975" w:type="dxa"/>
            <w:gridSpan w:val="8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296143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296143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FE163D" w:rsidRPr="001C1A22" w:rsidTr="00B55636">
        <w:tc>
          <w:tcPr>
            <w:tcW w:w="9783" w:type="dxa"/>
            <w:gridSpan w:val="13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rPr>
                <w:rFonts w:ascii="Arial" w:hAnsi="Arial"/>
                <w:b/>
                <w:sz w:val="8"/>
                <w:szCs w:val="8"/>
                <w:lang w:val="de-DE" w:eastAsia="de-DE" w:bidi="ar-SA"/>
              </w:rPr>
            </w:pPr>
          </w:p>
          <w:p w:rsidR="00FE163D" w:rsidRPr="00296143" w:rsidRDefault="00FE163D" w:rsidP="00B55636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Berufsübergreifender Lernbereich</w:t>
            </w:r>
          </w:p>
        </w:tc>
      </w:tr>
      <w:tr w:rsidR="00FE163D" w:rsidRPr="001C1A22" w:rsidTr="00B55636">
        <w:trPr>
          <w:trHeight w:val="281"/>
        </w:trPr>
        <w:tc>
          <w:tcPr>
            <w:tcW w:w="5033" w:type="dxa"/>
            <w:gridSpan w:val="2"/>
            <w:vAlign w:val="center"/>
          </w:tcPr>
          <w:p w:rsidR="00FE163D" w:rsidRPr="00296143" w:rsidRDefault="00FE163D" w:rsidP="00B5563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9614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69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26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113"/>
        </w:trPr>
        <w:tc>
          <w:tcPr>
            <w:tcW w:w="5033" w:type="dxa"/>
            <w:gridSpan w:val="2"/>
            <w:vAlign w:val="center"/>
          </w:tcPr>
          <w:p w:rsidR="00FE163D" w:rsidRPr="00296143" w:rsidRDefault="00FE163D" w:rsidP="00B5563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9614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Sozialkunde 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69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26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113"/>
        </w:trPr>
        <w:tc>
          <w:tcPr>
            <w:tcW w:w="5033" w:type="dxa"/>
            <w:gridSpan w:val="2"/>
            <w:vAlign w:val="center"/>
          </w:tcPr>
          <w:p w:rsidR="00FE163D" w:rsidRPr="00296143" w:rsidRDefault="00FE163D" w:rsidP="00B5563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9614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Sport 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69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26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FE163D" w:rsidRPr="001C1A22" w:rsidTr="00B55636">
        <w:trPr>
          <w:trHeight w:val="113"/>
        </w:trPr>
        <w:tc>
          <w:tcPr>
            <w:tcW w:w="5033" w:type="dxa"/>
            <w:gridSpan w:val="2"/>
            <w:vAlign w:val="center"/>
          </w:tcPr>
          <w:p w:rsidR="00FE163D" w:rsidRPr="00296143" w:rsidRDefault="00FE163D" w:rsidP="00B5563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C51699">
              <w:fldChar w:fldCharType="separate"/>
            </w:r>
            <w:r>
              <w:fldChar w:fldCharType="end"/>
            </w:r>
            <w:r>
              <w:t xml:space="preserve"> </w:t>
            </w:r>
            <w:r w:rsidRPr="0029614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B8730C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699">
              <w:fldChar w:fldCharType="separate"/>
            </w:r>
            <w:r>
              <w:fldChar w:fldCharType="end"/>
            </w:r>
            <w:r>
              <w:t xml:space="preserve"> </w:t>
            </w:r>
            <w:r w:rsidRPr="0029614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Ethik 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69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26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413"/>
        </w:trPr>
        <w:tc>
          <w:tcPr>
            <w:tcW w:w="9783" w:type="dxa"/>
            <w:gridSpan w:val="13"/>
            <w:vAlign w:val="center"/>
          </w:tcPr>
          <w:p w:rsidR="00FE163D" w:rsidRPr="00296143" w:rsidRDefault="00FE163D" w:rsidP="00B55636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  <w:r w:rsidRPr="00296143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Berufsbezogener Lernbereich</w:t>
            </w:r>
          </w:p>
        </w:tc>
      </w:tr>
      <w:tr w:rsidR="00FE163D" w:rsidRPr="00B8730C" w:rsidTr="00B55636">
        <w:trPr>
          <w:trHeight w:val="113"/>
        </w:trPr>
        <w:tc>
          <w:tcPr>
            <w:tcW w:w="523" w:type="dxa"/>
            <w:vAlign w:val="center"/>
          </w:tcPr>
          <w:p w:rsidR="00FE163D" w:rsidRPr="00C2397C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Fertigen von Bauelementen mit handgeführten Werkzeugen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B8730C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Fertigen von Bauelementen mit Maschinen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3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Herstellen von einfachen Baugruppen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4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Warten technischer Systeme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B8730C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5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Fertigen von Bauelementen durch spanende Fertigungsverfahren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B8730C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6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Warten und Inspizieren von Werkzeugmaschinen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7</w:t>
            </w:r>
          </w:p>
        </w:tc>
        <w:tc>
          <w:tcPr>
            <w:tcW w:w="4513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proofErr w:type="spellStart"/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Inbetriebnehmen</w:t>
            </w:r>
            <w:proofErr w:type="spellEnd"/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steuerungstechnischer Systeme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72" w:type="dxa"/>
            <w:gridSpan w:val="2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B8730C" w:rsidTr="00B55636">
        <w:trPr>
          <w:gridAfter w:val="1"/>
          <w:wAfter w:w="9" w:type="dxa"/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8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Programmieren und Fertigen mit numerisch gesteuerten Werkzeugmaschinen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0" w:type="dxa"/>
            <w:gridSpan w:val="2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72" w:type="dxa"/>
            <w:gridSpan w:val="2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FE163D" w:rsidRPr="00B8730C" w:rsidTr="00B55636">
        <w:trPr>
          <w:gridAfter w:val="1"/>
          <w:wAfter w:w="9" w:type="dxa"/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9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Herstellen von Bauelementen durch Feinbearbeitungsverfahren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72" w:type="dxa"/>
            <w:gridSpan w:val="2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1C1A22" w:rsidTr="00B55636">
        <w:trPr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10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Optimieren des Fertigungsprozesses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80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B8730C" w:rsidTr="00B55636">
        <w:trPr>
          <w:gridAfter w:val="1"/>
          <w:wAfter w:w="9" w:type="dxa"/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11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Planen und </w:t>
            </w:r>
            <w:proofErr w:type="spellStart"/>
            <w:r w:rsidRPr="00AD129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Organisieren</w:t>
            </w:r>
            <w:proofErr w:type="spellEnd"/>
            <w:r w:rsidRPr="00AD129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rechnergestützter Fertigung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72" w:type="dxa"/>
            <w:gridSpan w:val="2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B8730C" w:rsidTr="00B55636">
        <w:trPr>
          <w:gridAfter w:val="1"/>
          <w:wAfter w:w="9" w:type="dxa"/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12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Vorbereiten und Durchführen eines Einzelfertigungsauftrages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72" w:type="dxa"/>
            <w:gridSpan w:val="2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E163D" w:rsidRPr="00B8730C" w:rsidTr="00B55636">
        <w:trPr>
          <w:gridAfter w:val="1"/>
          <w:wAfter w:w="9" w:type="dxa"/>
          <w:trHeight w:val="113"/>
        </w:trPr>
        <w:tc>
          <w:tcPr>
            <w:tcW w:w="523" w:type="dxa"/>
            <w:vAlign w:val="center"/>
          </w:tcPr>
          <w:p w:rsidR="00FE163D" w:rsidRPr="00805FBF" w:rsidRDefault="00FE163D" w:rsidP="00B55636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13</w:t>
            </w:r>
          </w:p>
        </w:tc>
        <w:tc>
          <w:tcPr>
            <w:tcW w:w="4510" w:type="dxa"/>
            <w:vAlign w:val="center"/>
          </w:tcPr>
          <w:p w:rsidR="00FE163D" w:rsidRPr="00AD1292" w:rsidRDefault="00FE163D" w:rsidP="00B5563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AD1292">
              <w:rPr>
                <w:rFonts w:ascii="Arial" w:hAnsi="Arial"/>
                <w:sz w:val="18"/>
                <w:szCs w:val="18"/>
                <w:lang w:val="de-DE" w:eastAsia="de-DE" w:bidi="ar-SA"/>
              </w:rPr>
              <w:t>Organisieren u. Überwachen von Fertigungsprozessen in der Serienfertigung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77" w:type="dxa"/>
            <w:gridSpan w:val="3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18" w:type="dxa"/>
            <w:gridSpan w:val="2"/>
            <w:shd w:val="clear" w:color="auto" w:fill="E0E0E0"/>
            <w:vAlign w:val="center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72" w:type="dxa"/>
            <w:gridSpan w:val="2"/>
            <w:shd w:val="clear" w:color="auto" w:fill="E0E0E0"/>
          </w:tcPr>
          <w:p w:rsidR="00FE163D" w:rsidRPr="001C1A22" w:rsidRDefault="00FE163D" w:rsidP="00B5563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9726C7" w:rsidRDefault="009726C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296143" w:rsidRPr="00F55651" w:rsidRDefault="00296143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296143" w:rsidRPr="0020683A" w:rsidRDefault="00296143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296143" w:rsidRDefault="00296143" w:rsidP="00436689">
            <w:pPr>
              <w:pStyle w:val="Formatvorlage1"/>
              <w:spacing w:before="0" w:line="240" w:lineRule="auto"/>
            </w:pPr>
            <w:bookmarkStart w:id="1" w:name="_GoBack"/>
            <w:bookmarkEnd w:id="1"/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5A" w:rsidRDefault="008E5A5A" w:rsidP="00EC64CD">
      <w:pPr>
        <w:spacing w:before="0" w:after="0" w:line="240" w:lineRule="auto"/>
      </w:pPr>
      <w:r>
        <w:separator/>
      </w:r>
    </w:p>
  </w:endnote>
  <w:endnote w:type="continuationSeparator" w:id="0">
    <w:p w:rsidR="008E5A5A" w:rsidRDefault="008E5A5A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77" w:rsidRDefault="000516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43" w:rsidRDefault="00C51699" w:rsidP="00AD2D43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 w:rsidR="00EC3B30" w:rsidRPr="00EC3B30">
          <w:rPr>
            <w:rFonts w:ascii="Arial" w:hAnsi="Arial" w:cs="Arial"/>
            <w:sz w:val="16"/>
            <w:szCs w:val="16"/>
          </w:rPr>
          <w:t xml:space="preserve"> </w:t>
        </w:r>
        <w:r w:rsidR="00EC3B30" w:rsidRPr="00EC3B30">
          <w:rPr>
            <w:rFonts w:ascii="Arial" w:hAnsi="Arial" w:cs="Arial"/>
            <w:sz w:val="16"/>
            <w:szCs w:val="16"/>
          </w:rPr>
          <w:br/>
        </w:r>
      </w:sdtContent>
    </w:sdt>
  </w:p>
  <w:sdt>
    <w:sdtPr>
      <w:rPr>
        <w:rFonts w:ascii="Arial" w:hAnsi="Arial" w:cs="Arial"/>
        <w:sz w:val="16"/>
        <w:szCs w:val="16"/>
      </w:rPr>
      <w:id w:val="1039411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EndPr/>
        <w:sdtContent>
          <w:p w:rsidR="00AD2D43" w:rsidRDefault="00AD2D43" w:rsidP="00AD2D4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AD2D43" w:rsidRDefault="00C51699" w:rsidP="00AD2D43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77" w:rsidRDefault="000516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5A" w:rsidRDefault="008E5A5A" w:rsidP="00EC64CD">
      <w:pPr>
        <w:spacing w:before="0" w:after="0" w:line="240" w:lineRule="auto"/>
      </w:pPr>
      <w:r>
        <w:separator/>
      </w:r>
    </w:p>
  </w:footnote>
  <w:footnote w:type="continuationSeparator" w:id="0">
    <w:p w:rsidR="008E5A5A" w:rsidRDefault="008E5A5A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77" w:rsidRDefault="00051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F69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77" w:rsidRDefault="00051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51677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96143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36EE9"/>
    <w:rsid w:val="00846F40"/>
    <w:rsid w:val="00850A48"/>
    <w:rsid w:val="00855053"/>
    <w:rsid w:val="008613A7"/>
    <w:rsid w:val="00864DBC"/>
    <w:rsid w:val="00872ACD"/>
    <w:rsid w:val="0087562C"/>
    <w:rsid w:val="0089647B"/>
    <w:rsid w:val="008A0363"/>
    <w:rsid w:val="008B439C"/>
    <w:rsid w:val="008C7A14"/>
    <w:rsid w:val="008E20A0"/>
    <w:rsid w:val="008E5A5A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D2D43"/>
    <w:rsid w:val="00AE0067"/>
    <w:rsid w:val="00AF09A6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1699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2774C"/>
    <w:rsid w:val="00F304D9"/>
    <w:rsid w:val="00F55651"/>
    <w:rsid w:val="00FC2183"/>
    <w:rsid w:val="00FD55BB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0469AE"/>
  <w15:docId w15:val="{D66484E2-1EA1-4A7E-8548-5FFAFF11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05DA-2079-4781-B6C7-D5F291B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7</cp:revision>
  <cp:lastPrinted>2018-02-08T12:24:00Z</cp:lastPrinted>
  <dcterms:created xsi:type="dcterms:W3CDTF">2018-02-09T09:54:00Z</dcterms:created>
  <dcterms:modified xsi:type="dcterms:W3CDTF">2021-04-21T06:20:00Z</dcterms:modified>
</cp:coreProperties>
</file>